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BB4FB2" w:rsidTr="00001D1E">
        <w:tc>
          <w:tcPr>
            <w:tcW w:w="5070" w:type="dxa"/>
          </w:tcPr>
          <w:p w:rsidR="00BB4FB2" w:rsidRPr="00F852A5" w:rsidRDefault="00BB4FB2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B4FB2" w:rsidRPr="00F852A5" w:rsidRDefault="00BB4FB2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ПРИЛОЖЕНИЕ 1</w:t>
            </w:r>
          </w:p>
          <w:p w:rsidR="00BB4FB2" w:rsidRPr="00F852A5" w:rsidRDefault="00BB4FB2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B4FB2" w:rsidRPr="00F852A5" w:rsidRDefault="00BB4FB2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BB4FB2" w:rsidRPr="00F852A5" w:rsidRDefault="00BB4FB2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BB4FB2" w:rsidRPr="00F852A5" w:rsidRDefault="00BB4FB2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BB4FB2" w:rsidRDefault="00BB4FB2" w:rsidP="00BB4FB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4FB2" w:rsidRDefault="00BB4FB2" w:rsidP="00BB4FB2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ИСТОЧНИКИ</w:t>
      </w:r>
    </w:p>
    <w:p w:rsidR="00BB4FB2" w:rsidRDefault="00BB4FB2" w:rsidP="00BB4FB2">
      <w:pPr>
        <w:spacing w:line="240" w:lineRule="exact"/>
        <w:jc w:val="center"/>
        <w:rPr>
          <w:sz w:val="28"/>
          <w:szCs w:val="28"/>
        </w:rPr>
      </w:pPr>
      <w:r w:rsidRPr="00DB6ABB">
        <w:rPr>
          <w:sz w:val="28"/>
          <w:szCs w:val="28"/>
        </w:rPr>
        <w:t xml:space="preserve">финансирования дефицита бюджета города </w:t>
      </w:r>
      <w:r>
        <w:rPr>
          <w:sz w:val="28"/>
          <w:szCs w:val="28"/>
        </w:rPr>
        <w:t xml:space="preserve">Ставрополя </w:t>
      </w:r>
    </w:p>
    <w:p w:rsidR="00BB4FB2" w:rsidRDefault="00BB4FB2" w:rsidP="00BB4FB2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погашения долговых обязательств муниципального образования </w:t>
      </w:r>
    </w:p>
    <w:p w:rsidR="00BB4FB2" w:rsidRDefault="00BB4FB2" w:rsidP="00BB4FB2">
      <w:pPr>
        <w:spacing w:line="240" w:lineRule="exact"/>
        <w:jc w:val="center"/>
      </w:pPr>
      <w:r>
        <w:rPr>
          <w:sz w:val="28"/>
          <w:szCs w:val="28"/>
        </w:rPr>
        <w:t xml:space="preserve">города Ставрополя на </w:t>
      </w:r>
      <w:r w:rsidRPr="00DB6ABB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DB6ABB">
        <w:rPr>
          <w:sz w:val="28"/>
          <w:szCs w:val="28"/>
        </w:rPr>
        <w:t xml:space="preserve"> год</w:t>
      </w:r>
    </w:p>
    <w:p w:rsidR="00BB4FB2" w:rsidRDefault="00BB4FB2" w:rsidP="00BB4FB2">
      <w:pPr>
        <w:ind w:right="283"/>
        <w:jc w:val="right"/>
      </w:pPr>
    </w:p>
    <w:p w:rsidR="00BB4FB2" w:rsidRPr="00EA6080" w:rsidRDefault="00BB4FB2" w:rsidP="00BB4FB2">
      <w:pPr>
        <w:ind w:right="283"/>
        <w:jc w:val="right"/>
      </w:pPr>
      <w:r>
        <w:t>(тыс. руб.)</w:t>
      </w:r>
      <w:r w:rsidRPr="00EA6080">
        <w:t xml:space="preserve">  </w:t>
      </w: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3"/>
        <w:gridCol w:w="2988"/>
        <w:gridCol w:w="1715"/>
      </w:tblGrid>
      <w:tr w:rsidR="00BB4FB2" w:rsidRPr="004207AE" w:rsidTr="00001D1E">
        <w:trPr>
          <w:cantSplit/>
          <w:trHeight w:val="20"/>
          <w:tblHeader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ind w:left="14" w:hanging="14"/>
              <w:jc w:val="center"/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ind w:right="-160"/>
              <w:jc w:val="center"/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Сумма</w:t>
            </w:r>
          </w:p>
        </w:tc>
      </w:tr>
    </w:tbl>
    <w:p w:rsidR="00BB4FB2" w:rsidRPr="00C4280B" w:rsidRDefault="00BB4FB2" w:rsidP="00BB4FB2">
      <w:pPr>
        <w:spacing w:line="14" w:lineRule="auto"/>
        <w:rPr>
          <w:sz w:val="2"/>
          <w:szCs w:val="2"/>
        </w:rPr>
      </w:pPr>
    </w:p>
    <w:tbl>
      <w:tblPr>
        <w:tblW w:w="9266" w:type="dxa"/>
        <w:jc w:val="center"/>
        <w:tblLook w:val="01E0" w:firstRow="1" w:lastRow="1" w:firstColumn="1" w:lastColumn="1" w:noHBand="0" w:noVBand="0"/>
      </w:tblPr>
      <w:tblGrid>
        <w:gridCol w:w="4563"/>
        <w:gridCol w:w="2988"/>
        <w:gridCol w:w="1715"/>
      </w:tblGrid>
      <w:tr w:rsidR="00BB4FB2" w:rsidRPr="004207AE" w:rsidTr="00001D1E">
        <w:trPr>
          <w:cantSplit/>
          <w:trHeight w:val="20"/>
          <w:tblHeader/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B2" w:rsidRPr="004207AE" w:rsidRDefault="00BB4FB2" w:rsidP="00001D1E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ind w:left="14" w:hanging="14"/>
              <w:jc w:val="center"/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B2" w:rsidRPr="004207AE" w:rsidRDefault="00BB4FB2" w:rsidP="00001D1E">
            <w:pPr>
              <w:tabs>
                <w:tab w:val="left" w:pos="6300"/>
              </w:tabs>
              <w:ind w:right="-160"/>
              <w:jc w:val="center"/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3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  <w:tcBorders>
              <w:top w:val="single" w:sz="4" w:space="0" w:color="auto"/>
            </w:tcBorders>
          </w:tcPr>
          <w:p w:rsidR="00BB4FB2" w:rsidRPr="004207AE" w:rsidRDefault="00BB4FB2" w:rsidP="00001D1E">
            <w:pPr>
              <w:tabs>
                <w:tab w:val="left" w:pos="4878"/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 xml:space="preserve">Всего расходов бюджета города </w:t>
            </w:r>
          </w:p>
        </w:tc>
        <w:tc>
          <w:tcPr>
            <w:tcW w:w="2988" w:type="dxa"/>
            <w:tcBorders>
              <w:top w:val="single" w:sz="4" w:space="0" w:color="auto"/>
            </w:tcBorders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 xml:space="preserve"> 6 903 751,93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 xml:space="preserve">Всего доходов бюджета города 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 xml:space="preserve"> 6 743 889,49 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 xml:space="preserve">Дефицит (профицит) бюджета города 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ind w:left="-95" w:firstLine="9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-   159 862,44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Всего источников финансирования дефицита бюджета города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 xml:space="preserve">    159 862,44  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Кредиты  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 xml:space="preserve">604 01 02 00 00 00 0000 </w:t>
            </w:r>
            <w:r w:rsidRPr="004207AE">
              <w:rPr>
                <w:sz w:val="22"/>
                <w:szCs w:val="22"/>
                <w:lang w:val="en-US"/>
              </w:rPr>
              <w:t>000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 xml:space="preserve">    159 862,44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Получение кредитов  от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604 01 02 00 00 00 0000 7</w:t>
            </w:r>
            <w:r w:rsidRPr="004207AE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 xml:space="preserve">    365 112,44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 xml:space="preserve">Получение кредитов  от кредитных организаций бюджетом городского округа в валюте Российской Федерации 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604 01 02 00 00 04 0000 710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 xml:space="preserve">    365 112,44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88" w:type="dxa"/>
          </w:tcPr>
          <w:p w:rsidR="00BB4FB2" w:rsidRPr="00C4280B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604 01 02 00 00 00 0000 8</w:t>
            </w:r>
            <w:r w:rsidRPr="00C4280B">
              <w:rPr>
                <w:sz w:val="22"/>
                <w:szCs w:val="22"/>
              </w:rPr>
              <w:t>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 xml:space="preserve">  - 205 250,00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 xml:space="preserve">Погашение городским округом кредитов от кредитных организаций в валюте Российской Федерации 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b/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604 01 02 00 00 04 0000 810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 xml:space="preserve">   - 205 250,00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 xml:space="preserve">Бюджетные  кредиты  от других бюджетов бюджетной системы Российской Федерации   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604 01 03 00 00 00 0000 000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Получение  бюджетных кредитов от других бюджетов бюджетной системы Российской Федерации   в валюте Российской Федерации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 xml:space="preserve"> 604 01 03 01 00 00 0000 700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0,00</w:t>
            </w:r>
          </w:p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</w:p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Получение  бюджетных кредитов от других бюджетов бюджетной системы Российской Федерации бюджетом городского округа  в валюте Российской Федерации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b/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604 01 03 01 00 04 0000 710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 xml:space="preserve">  0,00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604 01 03 01 00 00 0000 800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 xml:space="preserve"> 0,00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Погашение городским округом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b/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604 01 03 01 00 04 0000 810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>604 01 05 00 00 00 0000 000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 xml:space="preserve"> 0,00</w:t>
            </w:r>
          </w:p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Увеличение   остатков   средств  бюджетов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>604 01 05 00 00 00 0000 500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center" w:pos="742"/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- 7 109 001,93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Увеличение  прочих  остатков   средств  бюджетов</w:t>
            </w:r>
          </w:p>
        </w:tc>
        <w:tc>
          <w:tcPr>
            <w:tcW w:w="2988" w:type="dxa"/>
          </w:tcPr>
          <w:p w:rsidR="00BB4FB2" w:rsidRPr="00C4280B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>604 01 05 02 00 00 0000 500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- 7 109 001,93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lastRenderedPageBreak/>
              <w:t xml:space="preserve">Увеличение прочих  остатков  денежных средств  бюджетов 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 xml:space="preserve"> 604 01 05 02 01 00 0000 510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- 7 109 001,93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Увеличение  прочих  остатков  денежных средств  бюджета городского округа</w:t>
            </w:r>
          </w:p>
        </w:tc>
        <w:tc>
          <w:tcPr>
            <w:tcW w:w="2988" w:type="dxa"/>
          </w:tcPr>
          <w:p w:rsidR="00BB4FB2" w:rsidRPr="00C4280B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 xml:space="preserve"> 604 01 05 02 01 04 0000 510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- 7 109 001,93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 xml:space="preserve">Уменьшение   остатков   средств  бюджетов 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>604 01 05 00 00 00 0000 600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 xml:space="preserve">  7 109 001,93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Уменьшение  прочих  остатков   средств  бюджетов</w:t>
            </w:r>
          </w:p>
        </w:tc>
        <w:tc>
          <w:tcPr>
            <w:tcW w:w="2988" w:type="dxa"/>
          </w:tcPr>
          <w:p w:rsidR="00BB4FB2" w:rsidRPr="00C4280B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>604 01 05 02 00 00 0000 600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7 109 001,93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 xml:space="preserve">Уменьшение прочих  остатков  денежных средств  бюджетов 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 xml:space="preserve"> 604 01 05 02 01 00 0000 610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7 109 001,93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Уменьшение прочих  остатков  денежных средств  бюджета городского округа</w:t>
            </w:r>
          </w:p>
        </w:tc>
        <w:tc>
          <w:tcPr>
            <w:tcW w:w="2988" w:type="dxa"/>
          </w:tcPr>
          <w:p w:rsidR="00BB4FB2" w:rsidRPr="00C4280B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>604 01 05 02 01 04 0000 610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7 109 001,93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988" w:type="dxa"/>
          </w:tcPr>
          <w:p w:rsidR="00BB4FB2" w:rsidRPr="00C4280B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>602 01 06 00 00 00 0000 000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0,00</w:t>
            </w:r>
          </w:p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88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>602 01 06 01 00 00 0000 000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Средства от продажи акций и иных  форм участия в капитале, находящихся в государственной и муниципальной собственности</w:t>
            </w:r>
          </w:p>
        </w:tc>
        <w:tc>
          <w:tcPr>
            <w:tcW w:w="2988" w:type="dxa"/>
          </w:tcPr>
          <w:p w:rsidR="00BB4FB2" w:rsidRPr="00C4280B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>602 01 06 01 00 00 0000  630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855"/>
                <w:tab w:val="center" w:pos="1031"/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4207AE">
              <w:rPr>
                <w:sz w:val="22"/>
                <w:szCs w:val="22"/>
              </w:rPr>
              <w:t>Средства от продажи акций и иных  форм участия в капитале, находящихся в собственности городского округа</w:t>
            </w:r>
          </w:p>
        </w:tc>
        <w:tc>
          <w:tcPr>
            <w:tcW w:w="2988" w:type="dxa"/>
          </w:tcPr>
          <w:p w:rsidR="00BB4FB2" w:rsidRPr="00C4280B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>602 01 06 01 00 04 0000  630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720"/>
                <w:tab w:val="center" w:pos="1031"/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0,00</w:t>
            </w:r>
          </w:p>
          <w:p w:rsidR="00BB4FB2" w:rsidRPr="004207AE" w:rsidRDefault="00BB4FB2" w:rsidP="00001D1E">
            <w:pPr>
              <w:tabs>
                <w:tab w:val="left" w:pos="720"/>
                <w:tab w:val="center" w:pos="1031"/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2988" w:type="dxa"/>
          </w:tcPr>
          <w:p w:rsidR="00BB4FB2" w:rsidRPr="00C4280B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>604 01 06 10 00 00 0000 000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tabs>
                <w:tab w:val="left" w:pos="6300"/>
              </w:tabs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Увеличение финансовых активов в муниципальной собственности  за счет средств организаций,   лицевые счета которым открыты в территориальных органах Федерального казначейства или  в финансовых органах 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BB4FB2" w:rsidRPr="00C4280B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>604 01 06 10 02 00 0000 500</w:t>
            </w:r>
          </w:p>
        </w:tc>
        <w:tc>
          <w:tcPr>
            <w:tcW w:w="1715" w:type="dxa"/>
          </w:tcPr>
          <w:p w:rsidR="00BB4FB2" w:rsidRPr="004207AE" w:rsidRDefault="00BB4FB2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BB4FB2" w:rsidRPr="004207AE" w:rsidTr="00001D1E">
        <w:trPr>
          <w:cantSplit/>
          <w:trHeight w:val="20"/>
          <w:jc w:val="center"/>
        </w:trPr>
        <w:tc>
          <w:tcPr>
            <w:tcW w:w="4563" w:type="dxa"/>
          </w:tcPr>
          <w:p w:rsidR="00BB4FB2" w:rsidRPr="004207AE" w:rsidRDefault="00BB4FB2" w:rsidP="00001D1E">
            <w:pPr>
              <w:rPr>
                <w:color w:val="000000"/>
                <w:spacing w:val="-6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 xml:space="preserve">Увеличение финансовых активов в собственности городского округа за счет средств организаций, учредителем  которых является городской </w:t>
            </w:r>
            <w:proofErr w:type="gramStart"/>
            <w:r w:rsidRPr="004207AE">
              <w:rPr>
                <w:color w:val="000000"/>
                <w:sz w:val="22"/>
                <w:szCs w:val="22"/>
              </w:rPr>
              <w:t>округ</w:t>
            </w:r>
            <w:proofErr w:type="gramEnd"/>
            <w:r w:rsidRPr="004207AE">
              <w:rPr>
                <w:color w:val="000000"/>
                <w:sz w:val="22"/>
                <w:szCs w:val="22"/>
              </w:rPr>
              <w:t xml:space="preserve"> и  лицевые счета которым открыты в территориальном органе Федерального казначейства или  в финансовом органе муниципального образования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BB4FB2" w:rsidRPr="00C4280B" w:rsidRDefault="00BB4FB2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C4280B">
              <w:rPr>
                <w:sz w:val="22"/>
                <w:szCs w:val="22"/>
              </w:rPr>
              <w:t>604 01 06 10 02 04 0000 550</w:t>
            </w:r>
          </w:p>
        </w:tc>
        <w:tc>
          <w:tcPr>
            <w:tcW w:w="1715" w:type="dxa"/>
          </w:tcPr>
          <w:p w:rsidR="00BB4FB2" w:rsidRPr="004207AE" w:rsidRDefault="00BB4FB2" w:rsidP="00BB4FB2">
            <w:pPr>
              <w:ind w:rightChars="-48" w:right="-115"/>
              <w:jc w:val="right"/>
              <w:rPr>
                <w:color w:val="000000"/>
                <w:sz w:val="22"/>
                <w:szCs w:val="22"/>
              </w:rPr>
            </w:pPr>
            <w:r w:rsidRPr="004207AE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BB4FB2" w:rsidRDefault="00BB4FB2" w:rsidP="00BB4FB2">
      <w:pPr>
        <w:tabs>
          <w:tab w:val="left" w:pos="6300"/>
        </w:tabs>
      </w:pPr>
    </w:p>
    <w:p w:rsidR="00BB4FB2" w:rsidRDefault="00BB4FB2" w:rsidP="00BB4FB2">
      <w:pPr>
        <w:tabs>
          <w:tab w:val="left" w:pos="6300"/>
        </w:tabs>
      </w:pPr>
    </w:p>
    <w:p w:rsidR="00BB4FB2" w:rsidRDefault="00BB4FB2" w:rsidP="00BB4FB2">
      <w:pPr>
        <w:tabs>
          <w:tab w:val="left" w:pos="6300"/>
        </w:tabs>
      </w:pPr>
    </w:p>
    <w:p w:rsidR="00BB4FB2" w:rsidRPr="004655F0" w:rsidRDefault="00BB4FB2" w:rsidP="00BB4FB2">
      <w:pPr>
        <w:tabs>
          <w:tab w:val="left" w:pos="6300"/>
        </w:tabs>
        <w:spacing w:line="240" w:lineRule="exact"/>
        <w:rPr>
          <w:sz w:val="28"/>
          <w:szCs w:val="28"/>
        </w:rPr>
      </w:pPr>
      <w:r w:rsidRPr="004655F0">
        <w:rPr>
          <w:sz w:val="28"/>
          <w:szCs w:val="28"/>
        </w:rPr>
        <w:t>Управляющий делами</w:t>
      </w:r>
    </w:p>
    <w:p w:rsidR="00BB4FB2" w:rsidRPr="004655F0" w:rsidRDefault="00BB4FB2" w:rsidP="00BB4FB2">
      <w:pPr>
        <w:tabs>
          <w:tab w:val="left" w:pos="6300"/>
        </w:tabs>
        <w:spacing w:line="240" w:lineRule="exact"/>
        <w:ind w:right="-142"/>
        <w:rPr>
          <w:sz w:val="28"/>
          <w:szCs w:val="28"/>
        </w:rPr>
      </w:pPr>
      <w:r w:rsidRPr="004655F0">
        <w:rPr>
          <w:sz w:val="28"/>
          <w:szCs w:val="28"/>
        </w:rPr>
        <w:t xml:space="preserve">Ставропольской городской Думы               </w:t>
      </w:r>
      <w:r>
        <w:rPr>
          <w:sz w:val="28"/>
          <w:szCs w:val="28"/>
        </w:rPr>
        <w:t xml:space="preserve"> </w:t>
      </w:r>
      <w:r w:rsidRPr="004655F0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</w:t>
      </w:r>
      <w:r w:rsidRPr="004655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4655F0">
        <w:rPr>
          <w:sz w:val="28"/>
          <w:szCs w:val="28"/>
        </w:rPr>
        <w:t xml:space="preserve">       Е.Н.</w:t>
      </w:r>
      <w:r w:rsidRPr="006A136A">
        <w:rPr>
          <w:sz w:val="28"/>
          <w:szCs w:val="28"/>
        </w:rPr>
        <w:t xml:space="preserve"> </w:t>
      </w:r>
      <w:proofErr w:type="spellStart"/>
      <w:r w:rsidRPr="004655F0">
        <w:rPr>
          <w:sz w:val="28"/>
          <w:szCs w:val="28"/>
        </w:rPr>
        <w:t>Аладин</w:t>
      </w:r>
      <w:proofErr w:type="spellEnd"/>
    </w:p>
    <w:p w:rsidR="00BB4FB2" w:rsidRDefault="00BB4FB2" w:rsidP="00BB4FB2">
      <w:pPr>
        <w:pStyle w:val="a3"/>
        <w:rPr>
          <w:rFonts w:ascii="Times New Roman" w:hAnsi="Times New Roman"/>
          <w:b/>
          <w:sz w:val="28"/>
          <w:szCs w:val="28"/>
        </w:rPr>
      </w:pPr>
    </w:p>
    <w:p w:rsidR="001E6B3E" w:rsidRDefault="001E6B3E">
      <w:bookmarkStart w:id="0" w:name="_GoBack"/>
      <w:bookmarkEnd w:id="0"/>
    </w:p>
    <w:sectPr w:rsidR="001E6B3E" w:rsidSect="00BB4FB2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59E" w:rsidRDefault="00C4059E" w:rsidP="00BB4FB2">
      <w:r>
        <w:separator/>
      </w:r>
    </w:p>
  </w:endnote>
  <w:endnote w:type="continuationSeparator" w:id="0">
    <w:p w:rsidR="00C4059E" w:rsidRDefault="00C4059E" w:rsidP="00BB4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59E" w:rsidRDefault="00C4059E" w:rsidP="00BB4FB2">
      <w:r>
        <w:separator/>
      </w:r>
    </w:p>
  </w:footnote>
  <w:footnote w:type="continuationSeparator" w:id="0">
    <w:p w:rsidR="00C4059E" w:rsidRDefault="00C4059E" w:rsidP="00BB4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896115"/>
      <w:docPartObj>
        <w:docPartGallery w:val="Page Numbers (Top of Page)"/>
        <w:docPartUnique/>
      </w:docPartObj>
    </w:sdtPr>
    <w:sdtContent>
      <w:p w:rsidR="00BB4FB2" w:rsidRDefault="00BB4FB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B4FB2" w:rsidRDefault="00BB4F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FB2"/>
    <w:rsid w:val="001E6B3E"/>
    <w:rsid w:val="00467762"/>
    <w:rsid w:val="00BB4FB2"/>
    <w:rsid w:val="00C4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4F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B4FB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4F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B4FB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B4F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4F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2013-11-14T19:18:00Z</dcterms:created>
  <dcterms:modified xsi:type="dcterms:W3CDTF">2013-11-14T19:20:00Z</dcterms:modified>
</cp:coreProperties>
</file>